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254" w:rsidRDefault="00D44254"/>
    <w:p w:rsidR="00C55642" w:rsidRPr="007B2919" w:rsidRDefault="00C55642" w:rsidP="00C55642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7B2919">
        <w:rPr>
          <w:rFonts w:eastAsiaTheme="minorHAnsi"/>
          <w:b/>
          <w:sz w:val="22"/>
          <w:szCs w:val="22"/>
          <w:lang w:eastAsia="en-US"/>
        </w:rPr>
        <w:t xml:space="preserve">                   </w:t>
      </w:r>
      <w:r w:rsidR="007B2919" w:rsidRPr="007B2919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</w:t>
      </w:r>
      <w:r w:rsidR="007B2919">
        <w:rPr>
          <w:rFonts w:eastAsiaTheme="minorHAnsi"/>
          <w:b/>
          <w:sz w:val="22"/>
          <w:szCs w:val="22"/>
          <w:lang w:eastAsia="en-US"/>
        </w:rPr>
        <w:t xml:space="preserve">                                         </w:t>
      </w:r>
      <w:bookmarkStart w:id="0" w:name="_GoBack"/>
      <w:bookmarkEnd w:id="0"/>
      <w:r w:rsidR="007B2919" w:rsidRPr="007B2919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C55642" w:rsidRDefault="00C55642" w:rsidP="00C55642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C55642" w:rsidRDefault="00C55642" w:rsidP="00C55642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C55642" w:rsidRDefault="00C55642" w:rsidP="00C55642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288             </w:t>
      </w:r>
    </w:p>
    <w:p w:rsidR="00C55642" w:rsidRDefault="00C55642" w:rsidP="00C55642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C55642" w:rsidRDefault="00C55642" w:rsidP="00C55642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30.04.2025 г., Протокол №19</w:t>
      </w:r>
    </w:p>
    <w:p w:rsidR="00C55642" w:rsidRDefault="00C55642" w:rsidP="00C55642"/>
    <w:p w:rsidR="00C55642" w:rsidRDefault="00C55642" w:rsidP="00C55642"/>
    <w:p w:rsidR="005935C7" w:rsidRPr="00B015A6" w:rsidRDefault="00C55642" w:rsidP="005935C7">
      <w:pPr>
        <w:rPr>
          <w:rFonts w:eastAsia="Calibri"/>
          <w:sz w:val="22"/>
          <w:szCs w:val="22"/>
          <w:lang w:eastAsia="en-US"/>
        </w:rPr>
      </w:pPr>
      <w:r>
        <w:rPr>
          <w:b/>
        </w:rPr>
        <w:t xml:space="preserve">Относно: </w:t>
      </w:r>
      <w:r w:rsidR="005935C7" w:rsidRPr="00B015A6">
        <w:t xml:space="preserve">Продажба на урегулиран поземлен имот. </w:t>
      </w:r>
    </w:p>
    <w:p w:rsidR="005935C7" w:rsidRDefault="005935C7" w:rsidP="005935C7">
      <w:pPr>
        <w:ind w:right="424"/>
        <w:rPr>
          <w:rFonts w:asciiTheme="minorHAnsi" w:hAnsiTheme="minorHAnsi" w:cstheme="minorBidi"/>
          <w:sz w:val="22"/>
          <w:szCs w:val="22"/>
        </w:rPr>
      </w:pPr>
    </w:p>
    <w:p w:rsidR="005935C7" w:rsidRPr="005935C7" w:rsidRDefault="00C55642" w:rsidP="005935C7">
      <w:pPr>
        <w:rPr>
          <w:rFonts w:eastAsia="Calibri"/>
          <w:sz w:val="22"/>
          <w:szCs w:val="22"/>
          <w:lang w:eastAsia="en-US"/>
        </w:rPr>
      </w:pPr>
      <w:r>
        <w:rPr>
          <w:rFonts w:ascii="Times New Roman CYR" w:hAnsi="Times New Roman CYR" w:cs="Times New Roman CYR"/>
          <w:b/>
        </w:rPr>
        <w:t>Основание за решение:</w:t>
      </w:r>
      <w:r>
        <w:rPr>
          <w:rFonts w:ascii="Times New Roman CYR" w:hAnsi="Times New Roman CYR" w:cs="Times New Roman CYR"/>
        </w:rPr>
        <w:t xml:space="preserve"> </w:t>
      </w:r>
      <w:r w:rsidR="005935C7">
        <w:rPr>
          <w:color w:val="000000" w:themeColor="text1"/>
        </w:rPr>
        <w:t xml:space="preserve"> чл.21, ал.1, т.8 и ал.2 от ЗМСМА, чл.35, ал.3 от ЗОС и чл.42, ал.1, т.1 и чл.45, ал.1 от НРПУРОИ</w:t>
      </w:r>
    </w:p>
    <w:p w:rsidR="00C55642" w:rsidRDefault="00C55642" w:rsidP="00C55642">
      <w:pPr>
        <w:shd w:val="clear" w:color="auto" w:fill="FFFFFF"/>
        <w:ind w:right="-426"/>
        <w:jc w:val="both"/>
        <w:rPr>
          <w:rFonts w:ascii="Times New Roman CYR" w:hAnsi="Times New Roman CYR" w:cs="Times New Roman CYR"/>
        </w:rPr>
      </w:pPr>
    </w:p>
    <w:p w:rsidR="00C55642" w:rsidRDefault="00C55642" w:rsidP="00C55642">
      <w:pPr>
        <w:keepNext/>
        <w:jc w:val="both"/>
        <w:rPr>
          <w:b/>
        </w:rPr>
      </w:pPr>
      <w:r>
        <w:rPr>
          <w:rFonts w:ascii="Times New Roman CYR" w:hAnsi="Times New Roman CYR" w:cs="Times New Roman CYR"/>
        </w:rPr>
        <w:t xml:space="preserve">                                                 </w:t>
      </w:r>
      <w:r>
        <w:rPr>
          <w:b/>
        </w:rPr>
        <w:t xml:space="preserve">  Общински съвет  Ихтиман </w:t>
      </w:r>
    </w:p>
    <w:p w:rsidR="00C55642" w:rsidRDefault="00C55642" w:rsidP="00C55642">
      <w:pPr>
        <w:keepNext/>
        <w:ind w:firstLine="1077"/>
        <w:rPr>
          <w:b/>
        </w:rPr>
      </w:pPr>
      <w:r>
        <w:rPr>
          <w:b/>
        </w:rPr>
        <w:t xml:space="preserve">                                               РЕШИ</w:t>
      </w:r>
    </w:p>
    <w:p w:rsidR="005935C7" w:rsidRDefault="005935C7" w:rsidP="00C55642">
      <w:pPr>
        <w:keepNext/>
        <w:ind w:firstLine="1077"/>
        <w:rPr>
          <w:b/>
        </w:rPr>
      </w:pPr>
    </w:p>
    <w:p w:rsidR="005935C7" w:rsidRDefault="005935C7" w:rsidP="005935C7">
      <w:pPr>
        <w:numPr>
          <w:ilvl w:val="6"/>
          <w:numId w:val="1"/>
        </w:numPr>
        <w:tabs>
          <w:tab w:val="left" w:pos="7802"/>
        </w:tabs>
        <w:spacing w:after="160" w:line="252" w:lineRule="auto"/>
        <w:ind w:left="357" w:hanging="357"/>
        <w:contextualSpacing/>
        <w:jc w:val="both"/>
      </w:pPr>
      <w:r>
        <w:t xml:space="preserve">Да бъде извършена продажба на недвижим имот – частна общинска собственост, </w:t>
      </w:r>
      <w:r w:rsidRPr="005935C7">
        <w:t>УРЕГУЛИРАН ПОЗЕМЛЕН ИМОТ VII-62  в кв. 56, с площ 1371.40 кв.м. по регулационния план на с. Вакарел,  община Ихтиман, област Софийска, с цена определена от лицензиран оценител както следва сумата от 30 589.20/тридесет хиляди петстотин осемдесет и девет лева и двадесет стотинки/ лв. с ДДС. В крайната цена на сделката да бъде и включена стойността на оценката, изготвена от</w:t>
      </w:r>
      <w:r>
        <w:t xml:space="preserve"> лицензирания оценител.</w:t>
      </w:r>
    </w:p>
    <w:p w:rsidR="005935C7" w:rsidRDefault="005935C7" w:rsidP="005935C7">
      <w:pPr>
        <w:numPr>
          <w:ilvl w:val="6"/>
          <w:numId w:val="1"/>
        </w:numPr>
        <w:tabs>
          <w:tab w:val="left" w:pos="7802"/>
        </w:tabs>
        <w:spacing w:after="160" w:line="252" w:lineRule="auto"/>
        <w:ind w:left="357" w:hanging="357"/>
        <w:contextualSpacing/>
        <w:jc w:val="both"/>
      </w:pPr>
      <w:r>
        <w:t>Възлага на кмета на община Ихтиман да издаде заповед и сключи договор за покупко-продажба на недвижим имот въз основа на настоящото решение.</w:t>
      </w:r>
    </w:p>
    <w:p w:rsidR="005935C7" w:rsidRDefault="005935C7" w:rsidP="005935C7">
      <w:pPr>
        <w:numPr>
          <w:ilvl w:val="6"/>
          <w:numId w:val="1"/>
        </w:numPr>
        <w:tabs>
          <w:tab w:val="left" w:pos="7802"/>
        </w:tabs>
        <w:spacing w:after="160" w:line="252" w:lineRule="auto"/>
        <w:ind w:left="357" w:hanging="357"/>
        <w:contextualSpacing/>
        <w:jc w:val="both"/>
      </w:pPr>
      <w:r>
        <w:t>30/тридесет/ на сто от постъпленията от продажбата да се използват за финансиране на изграждането, за основен и текущ ремонт на социалната и техническата инфраструктура на територията на населеното място.</w:t>
      </w:r>
    </w:p>
    <w:p w:rsidR="005935C7" w:rsidRDefault="005935C7" w:rsidP="005935C7">
      <w:pPr>
        <w:ind w:right="424"/>
        <w:rPr>
          <w:rFonts w:asciiTheme="minorHAnsi" w:hAnsiTheme="minorHAnsi" w:cstheme="minorBidi"/>
          <w:sz w:val="22"/>
          <w:szCs w:val="22"/>
        </w:rPr>
      </w:pPr>
    </w:p>
    <w:p w:rsidR="00C55642" w:rsidRDefault="00C55642"/>
    <w:p w:rsidR="007B2919" w:rsidRDefault="007B2919"/>
    <w:p w:rsidR="007B2919" w:rsidRDefault="007B2919"/>
    <w:p w:rsidR="007B2919" w:rsidRDefault="007B2919" w:rsidP="007B2919">
      <w:pPr>
        <w:rPr>
          <w:b/>
        </w:rPr>
      </w:pPr>
      <w:r>
        <w:rPr>
          <w:b/>
        </w:rPr>
        <w:t xml:space="preserve">                                                                                                </w:t>
      </w:r>
    </w:p>
    <w:p w:rsidR="007B2919" w:rsidRDefault="007B2919" w:rsidP="007B2919">
      <w:pPr>
        <w:rPr>
          <w:b/>
        </w:rPr>
      </w:pPr>
      <w:r>
        <w:rPr>
          <w:b/>
        </w:rPr>
        <w:t xml:space="preserve">                                                                                              </w:t>
      </w:r>
      <w:r>
        <w:rPr>
          <w:b/>
        </w:rPr>
        <w:t>Председател ОбС</w:t>
      </w:r>
      <w:r>
        <w:rPr>
          <w:b/>
        </w:rPr>
        <w:t>/</w:t>
      </w:r>
      <w:r>
        <w:rPr>
          <w:b/>
        </w:rPr>
        <w:t>п/</w:t>
      </w:r>
    </w:p>
    <w:p w:rsidR="007B2919" w:rsidRDefault="007B2919" w:rsidP="007B2919">
      <w:pPr>
        <w:rPr>
          <w:b/>
        </w:rPr>
      </w:pPr>
      <w:r>
        <w:rPr>
          <w:b/>
        </w:rPr>
        <w:t xml:space="preserve">                                                                                                 /Николай Начев/   </w:t>
      </w:r>
    </w:p>
    <w:p w:rsidR="007B2919" w:rsidRDefault="007B2919" w:rsidP="007B2919">
      <w:pPr>
        <w:rPr>
          <w:b/>
        </w:rPr>
      </w:pPr>
      <w:r>
        <w:rPr>
          <w:b/>
        </w:rPr>
        <w:t xml:space="preserve">Вярно с оригинала!                                                                                       </w:t>
      </w:r>
    </w:p>
    <w:p w:rsidR="007B2919" w:rsidRDefault="007B2919" w:rsidP="007B2919"/>
    <w:sectPr w:rsidR="007B291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07E07"/>
    <w:multiLevelType w:val="hybridMultilevel"/>
    <w:tmpl w:val="5AB2F2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42"/>
    <w:rsid w:val="005935C7"/>
    <w:rsid w:val="007B2919"/>
    <w:rsid w:val="00B015A6"/>
    <w:rsid w:val="00C55642"/>
    <w:rsid w:val="00D4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5EDC9"/>
  <w15:chartTrackingRefBased/>
  <w15:docId w15:val="{74E57B11-08A4-4538-9028-A9166DE6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29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919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9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8</cp:revision>
  <cp:lastPrinted>2025-04-28T13:35:00Z</cp:lastPrinted>
  <dcterms:created xsi:type="dcterms:W3CDTF">2025-04-28T12:45:00Z</dcterms:created>
  <dcterms:modified xsi:type="dcterms:W3CDTF">2025-04-28T13:36:00Z</dcterms:modified>
</cp:coreProperties>
</file>