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EF" w:rsidRPr="004534B0" w:rsidRDefault="004534B0">
      <w:pPr>
        <w:rPr>
          <w:b/>
        </w:rPr>
      </w:pPr>
      <w:r>
        <w:t xml:space="preserve">                                                                                                                                           </w:t>
      </w:r>
      <w:r w:rsidRPr="004534B0">
        <w:rPr>
          <w:b/>
        </w:rPr>
        <w:t>Препис!</w:t>
      </w:r>
    </w:p>
    <w:p w:rsidR="002C7C81" w:rsidRDefault="002C7C81"/>
    <w:p w:rsidR="002C7C81" w:rsidRDefault="002C7C81" w:rsidP="002C7C81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2C7C81" w:rsidRDefault="002C7C81" w:rsidP="002C7C81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2C7C81" w:rsidRDefault="002C7C81" w:rsidP="002C7C81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183               </w:t>
      </w:r>
    </w:p>
    <w:p w:rsidR="002C7C81" w:rsidRPr="004534B0" w:rsidRDefault="002C7C81" w:rsidP="002C7C81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</w:t>
      </w:r>
      <w:r w:rsidR="004534B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2C7C81" w:rsidRDefault="002C7C81" w:rsidP="002C7C81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на 13.09.2024г. , Протокол №12</w:t>
      </w:r>
    </w:p>
    <w:p w:rsidR="004534B0" w:rsidRDefault="004534B0" w:rsidP="002C7C81">
      <w:pPr>
        <w:rPr>
          <w:rFonts w:eastAsiaTheme="minorHAnsi"/>
          <w:b/>
          <w:sz w:val="22"/>
          <w:szCs w:val="22"/>
          <w:lang w:eastAsia="en-US"/>
        </w:rPr>
      </w:pPr>
    </w:p>
    <w:p w:rsidR="004534B0" w:rsidRDefault="004534B0" w:rsidP="002C7C81">
      <w:pPr>
        <w:rPr>
          <w:rFonts w:eastAsiaTheme="minorHAnsi"/>
          <w:b/>
          <w:sz w:val="22"/>
          <w:szCs w:val="22"/>
          <w:lang w:eastAsia="en-US"/>
        </w:rPr>
      </w:pPr>
    </w:p>
    <w:p w:rsidR="004534B0" w:rsidRDefault="004534B0" w:rsidP="002C7C81">
      <w:pPr>
        <w:rPr>
          <w:rFonts w:eastAsiaTheme="minorHAnsi"/>
          <w:b/>
          <w:sz w:val="22"/>
          <w:szCs w:val="22"/>
          <w:lang w:eastAsia="en-US"/>
        </w:rPr>
      </w:pPr>
    </w:p>
    <w:p w:rsidR="004534B0" w:rsidRPr="00FB24B1" w:rsidRDefault="004534B0" w:rsidP="004534B0">
      <w:pPr>
        <w:spacing w:after="160" w:line="256" w:lineRule="auto"/>
        <w:rPr>
          <w:rFonts w:eastAsiaTheme="minorHAnsi"/>
          <w:b/>
          <w:sz w:val="22"/>
          <w:szCs w:val="22"/>
        </w:rPr>
      </w:pPr>
      <w:r w:rsidRPr="004534B0">
        <w:rPr>
          <w:rFonts w:eastAsiaTheme="minorHAnsi"/>
          <w:b/>
          <w:sz w:val="22"/>
          <w:szCs w:val="22"/>
        </w:rPr>
        <w:t xml:space="preserve"> Относно:</w:t>
      </w:r>
      <w:r>
        <w:rPr>
          <w:rFonts w:eastAsiaTheme="minorHAnsi"/>
          <w:sz w:val="22"/>
          <w:szCs w:val="22"/>
        </w:rPr>
        <w:t xml:space="preserve"> </w:t>
      </w:r>
      <w:bookmarkStart w:id="0" w:name="_GoBack"/>
      <w:proofErr w:type="spellStart"/>
      <w:r w:rsidRPr="00FB24B1">
        <w:rPr>
          <w:rFonts w:eastAsiaTheme="minorHAnsi"/>
          <w:sz w:val="22"/>
          <w:szCs w:val="22"/>
          <w:lang w:val="en-US"/>
        </w:rPr>
        <w:t>Изменение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на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Решение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№911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по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протокол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№52/20.09.2023 г.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за</w:t>
      </w:r>
      <w:proofErr w:type="spellEnd"/>
      <w:r w:rsidRPr="00FB24B1">
        <w:rPr>
          <w:rFonts w:eastAsiaTheme="minorHAnsi"/>
          <w:b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продажба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на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недвижим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имот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частна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общинска</w:t>
      </w:r>
      <w:proofErr w:type="spellEnd"/>
      <w:r w:rsidRPr="00FB24B1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B24B1">
        <w:rPr>
          <w:rFonts w:eastAsiaTheme="minorHAnsi"/>
          <w:sz w:val="22"/>
          <w:szCs w:val="22"/>
          <w:lang w:val="en-US"/>
        </w:rPr>
        <w:t>собственост</w:t>
      </w:r>
      <w:proofErr w:type="spellEnd"/>
      <w:r w:rsidRPr="00FB24B1">
        <w:rPr>
          <w:rFonts w:eastAsiaTheme="minorHAnsi"/>
          <w:sz w:val="22"/>
          <w:szCs w:val="22"/>
        </w:rPr>
        <w:t>326/28.08.24г.</w:t>
      </w:r>
    </w:p>
    <w:p w:rsidR="004534B0" w:rsidRPr="00FB24B1" w:rsidRDefault="004534B0" w:rsidP="004534B0">
      <w:pPr>
        <w:keepLines/>
        <w:rPr>
          <w:sz w:val="22"/>
          <w:szCs w:val="22"/>
        </w:rPr>
      </w:pPr>
    </w:p>
    <w:p w:rsidR="004534B0" w:rsidRPr="00FB24B1" w:rsidRDefault="004534B0" w:rsidP="004534B0">
      <w:pPr>
        <w:keepLines/>
        <w:rPr>
          <w:b/>
          <w:sz w:val="22"/>
          <w:szCs w:val="22"/>
        </w:rPr>
      </w:pPr>
      <w:r w:rsidRPr="00FB24B1">
        <w:rPr>
          <w:b/>
          <w:sz w:val="22"/>
          <w:szCs w:val="22"/>
        </w:rPr>
        <w:t xml:space="preserve">Основание за решение: </w:t>
      </w:r>
      <w:r w:rsidRPr="00FB24B1">
        <w:rPr>
          <w:sz w:val="22"/>
          <w:szCs w:val="22"/>
        </w:rPr>
        <w:t>чл.21, ал.1, т.8 и ал.2 от ЗМСМА, чл.41,ал.2  от ЗОС и чл.42, ал.1, т.1 и чл.45, ал.1 от НРПУРОИ и на основание съдебно оценителска експертиза</w:t>
      </w:r>
    </w:p>
    <w:p w:rsidR="004534B0" w:rsidRPr="00FB24B1" w:rsidRDefault="004534B0" w:rsidP="004534B0">
      <w:pPr>
        <w:ind w:firstLine="1080"/>
        <w:jc w:val="both"/>
        <w:rPr>
          <w:b/>
          <w:sz w:val="22"/>
          <w:szCs w:val="22"/>
        </w:rPr>
      </w:pPr>
    </w:p>
    <w:p w:rsidR="004534B0" w:rsidRPr="00FB24B1" w:rsidRDefault="004534B0" w:rsidP="004534B0">
      <w:pPr>
        <w:ind w:firstLine="1080"/>
        <w:jc w:val="both"/>
        <w:rPr>
          <w:b/>
          <w:sz w:val="22"/>
          <w:szCs w:val="22"/>
        </w:rPr>
      </w:pPr>
      <w:r w:rsidRPr="00FB24B1">
        <w:rPr>
          <w:b/>
          <w:sz w:val="22"/>
          <w:szCs w:val="22"/>
        </w:rPr>
        <w:t xml:space="preserve">                            Общински съвет Ихтиман </w:t>
      </w:r>
    </w:p>
    <w:p w:rsidR="004534B0" w:rsidRPr="00FB24B1" w:rsidRDefault="004534B0" w:rsidP="004534B0">
      <w:pPr>
        <w:ind w:firstLine="1080"/>
        <w:rPr>
          <w:b/>
          <w:sz w:val="22"/>
          <w:szCs w:val="22"/>
        </w:rPr>
      </w:pPr>
      <w:r w:rsidRPr="00FB24B1">
        <w:rPr>
          <w:b/>
          <w:sz w:val="22"/>
          <w:szCs w:val="22"/>
        </w:rPr>
        <w:t xml:space="preserve">                                              РЕШИ</w:t>
      </w:r>
    </w:p>
    <w:p w:rsidR="004534B0" w:rsidRPr="00FB24B1" w:rsidRDefault="004534B0" w:rsidP="004534B0">
      <w:pPr>
        <w:jc w:val="both"/>
        <w:rPr>
          <w:color w:val="404040"/>
          <w:sz w:val="22"/>
          <w:szCs w:val="22"/>
        </w:rPr>
      </w:pPr>
    </w:p>
    <w:p w:rsidR="004534B0" w:rsidRPr="00FB24B1" w:rsidRDefault="004534B0" w:rsidP="004534B0">
      <w:pPr>
        <w:rPr>
          <w:sz w:val="22"/>
          <w:szCs w:val="22"/>
        </w:rPr>
      </w:pPr>
    </w:p>
    <w:p w:rsidR="004534B0" w:rsidRPr="00FB24B1" w:rsidRDefault="004534B0" w:rsidP="004534B0">
      <w:pPr>
        <w:rPr>
          <w:sz w:val="22"/>
          <w:szCs w:val="22"/>
          <w:lang w:val="en-US"/>
        </w:rPr>
      </w:pPr>
      <w:r w:rsidRPr="00FB24B1">
        <w:rPr>
          <w:sz w:val="22"/>
          <w:szCs w:val="22"/>
        </w:rPr>
        <w:t xml:space="preserve">     Изменя решение № 911 по протокол №52/20.09.2023 г., както следва:</w:t>
      </w:r>
    </w:p>
    <w:p w:rsidR="004534B0" w:rsidRPr="00FB24B1" w:rsidRDefault="004534B0" w:rsidP="004534B0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 w:rsidRPr="00FB24B1">
        <w:rPr>
          <w:sz w:val="22"/>
          <w:szCs w:val="22"/>
        </w:rPr>
        <w:t>В т.1 на решението текстът :“</w:t>
      </w:r>
      <w:r w:rsidRPr="00FB24B1">
        <w:rPr>
          <w:i/>
          <w:sz w:val="22"/>
          <w:szCs w:val="22"/>
        </w:rPr>
        <w:t>с пазарна стойност в размер на 50232.00</w:t>
      </w:r>
    </w:p>
    <w:p w:rsidR="004534B0" w:rsidRPr="00FB24B1" w:rsidRDefault="004534B0" w:rsidP="004534B0">
      <w:pPr>
        <w:rPr>
          <w:i/>
          <w:sz w:val="22"/>
          <w:szCs w:val="22"/>
        </w:rPr>
      </w:pPr>
      <w:r w:rsidRPr="00FB24B1">
        <w:rPr>
          <w:i/>
          <w:sz w:val="22"/>
          <w:szCs w:val="22"/>
        </w:rPr>
        <w:t xml:space="preserve">/петдесет хиляди двеста тридесет и два/лв. с ДДС“ </w:t>
      </w:r>
      <w:r w:rsidRPr="00FB24B1">
        <w:rPr>
          <w:sz w:val="22"/>
          <w:szCs w:val="22"/>
        </w:rPr>
        <w:t xml:space="preserve"> се заменя с текста:“ </w:t>
      </w:r>
      <w:r w:rsidRPr="00FB24B1">
        <w:rPr>
          <w:i/>
          <w:sz w:val="22"/>
          <w:szCs w:val="22"/>
        </w:rPr>
        <w:t>пазарна стойност в размер на 12212.90/дванадесет хиляди двеста и дванадесет лв. и деветдесет ст./лв. с ДДС.“</w:t>
      </w:r>
    </w:p>
    <w:p w:rsidR="004534B0" w:rsidRPr="00FB24B1" w:rsidRDefault="004534B0" w:rsidP="004534B0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 w:rsidRPr="00FB24B1">
        <w:rPr>
          <w:sz w:val="22"/>
          <w:szCs w:val="22"/>
        </w:rPr>
        <w:t>В т.1 на решението текстът: „</w:t>
      </w:r>
      <w:r w:rsidRPr="00FB24B1">
        <w:rPr>
          <w:i/>
          <w:sz w:val="22"/>
          <w:szCs w:val="22"/>
        </w:rPr>
        <w:t>Оценката е извършена от инж.Петър Андонов</w:t>
      </w:r>
    </w:p>
    <w:p w:rsidR="004534B0" w:rsidRPr="00FB24B1" w:rsidRDefault="004534B0" w:rsidP="004534B0">
      <w:pPr>
        <w:rPr>
          <w:i/>
          <w:sz w:val="22"/>
          <w:szCs w:val="22"/>
        </w:rPr>
      </w:pPr>
      <w:r w:rsidRPr="00FB24B1">
        <w:rPr>
          <w:i/>
          <w:sz w:val="22"/>
          <w:szCs w:val="22"/>
        </w:rPr>
        <w:t xml:space="preserve">Експерт оценител на недвижими имоти със сертификат за оценителска правоспособност №100100090/14.12.2009 г. на Камарата на независимите оценители в България“ </w:t>
      </w:r>
      <w:r w:rsidRPr="00FB24B1">
        <w:rPr>
          <w:sz w:val="22"/>
          <w:szCs w:val="22"/>
        </w:rPr>
        <w:t xml:space="preserve"> се заменя с текста: </w:t>
      </w:r>
      <w:r w:rsidRPr="00FB24B1">
        <w:rPr>
          <w:i/>
          <w:sz w:val="22"/>
          <w:szCs w:val="22"/>
        </w:rPr>
        <w:t>“Оценката е изготвена от вещо лице инж. Анна Здравкова Балевска – оценител на недвижими имоти, машини и съоръжения, вписана като вещо лице към Софийски градски съд“.</w:t>
      </w:r>
    </w:p>
    <w:p w:rsidR="004534B0" w:rsidRPr="00FB24B1" w:rsidRDefault="004534B0" w:rsidP="004534B0">
      <w:pPr>
        <w:rPr>
          <w:i/>
          <w:sz w:val="22"/>
          <w:szCs w:val="22"/>
        </w:rPr>
      </w:pPr>
      <w:r w:rsidRPr="00FB24B1">
        <w:rPr>
          <w:sz w:val="22"/>
          <w:szCs w:val="22"/>
        </w:rPr>
        <w:t xml:space="preserve">    3.  В т.1 на решението текстът : </w:t>
      </w:r>
      <w:r w:rsidRPr="00FB24B1">
        <w:rPr>
          <w:i/>
          <w:sz w:val="22"/>
          <w:szCs w:val="22"/>
        </w:rPr>
        <w:t>„ Удостоверение за данъчна оценка по чл.264, ал.1 от ДОПК с изходящ № 7311002006/09.08.2023</w:t>
      </w:r>
      <w:r w:rsidRPr="00FB24B1">
        <w:rPr>
          <w:i/>
          <w:color w:val="FF0000"/>
          <w:sz w:val="22"/>
          <w:szCs w:val="22"/>
        </w:rPr>
        <w:t xml:space="preserve"> </w:t>
      </w:r>
      <w:r w:rsidRPr="00FB24B1">
        <w:rPr>
          <w:i/>
          <w:sz w:val="22"/>
          <w:szCs w:val="22"/>
        </w:rPr>
        <w:t xml:space="preserve">г.“ </w:t>
      </w:r>
      <w:r w:rsidRPr="00FB24B1">
        <w:rPr>
          <w:sz w:val="22"/>
          <w:szCs w:val="22"/>
        </w:rPr>
        <w:t>се заменя с текста:</w:t>
      </w:r>
      <w:r w:rsidRPr="00FB24B1">
        <w:rPr>
          <w:i/>
          <w:sz w:val="22"/>
          <w:szCs w:val="22"/>
        </w:rPr>
        <w:t xml:space="preserve"> „ Удостоверение за данъчна оценка по чл.264, ал.1 от ДОПК с изходящ № 7311002006/17.06.2024</w:t>
      </w:r>
      <w:r w:rsidRPr="00FB24B1">
        <w:rPr>
          <w:i/>
          <w:color w:val="FF0000"/>
          <w:sz w:val="22"/>
          <w:szCs w:val="22"/>
        </w:rPr>
        <w:t xml:space="preserve"> </w:t>
      </w:r>
      <w:r w:rsidRPr="00FB24B1">
        <w:rPr>
          <w:i/>
          <w:sz w:val="22"/>
          <w:szCs w:val="22"/>
        </w:rPr>
        <w:t xml:space="preserve">г.“ </w:t>
      </w:r>
      <w:r w:rsidRPr="00FB24B1">
        <w:rPr>
          <w:sz w:val="22"/>
          <w:szCs w:val="22"/>
        </w:rPr>
        <w:t xml:space="preserve">  </w:t>
      </w:r>
    </w:p>
    <w:p w:rsidR="004534B0" w:rsidRPr="00FB24B1" w:rsidRDefault="004534B0" w:rsidP="004534B0">
      <w:pPr>
        <w:rPr>
          <w:sz w:val="22"/>
          <w:szCs w:val="22"/>
        </w:rPr>
      </w:pPr>
      <w:r w:rsidRPr="00FB24B1">
        <w:rPr>
          <w:sz w:val="22"/>
          <w:szCs w:val="22"/>
        </w:rPr>
        <w:t>2. Възлага на кмета на община Ихтиман да издаде заповед и сключи договор за покупко-продажба на недвижимият имот въз основа на настоящото решение.</w:t>
      </w:r>
    </w:p>
    <w:p w:rsidR="004534B0" w:rsidRPr="00FB24B1" w:rsidRDefault="004534B0" w:rsidP="004534B0">
      <w:pPr>
        <w:rPr>
          <w:sz w:val="22"/>
          <w:szCs w:val="22"/>
        </w:rPr>
      </w:pPr>
      <w:r w:rsidRPr="00FB24B1">
        <w:rPr>
          <w:sz w:val="22"/>
          <w:szCs w:val="22"/>
        </w:rPr>
        <w:t>3. 30/тридесет/на сто  от постъпленията от продажбата да се използват за финансиране на изграждането и за основен и текущ ремонт на социалната , и техническата инфраструктура на територията на населеното място.</w:t>
      </w:r>
    </w:p>
    <w:p w:rsidR="004534B0" w:rsidRPr="00FB24B1" w:rsidRDefault="004534B0" w:rsidP="004534B0">
      <w:pPr>
        <w:rPr>
          <w:rStyle w:val="Emphasis"/>
          <w:rFonts w:ascii="Segoe UI" w:hAnsi="Segoe UI" w:cs="Segoe UI"/>
          <w:color w:val="000000"/>
          <w:sz w:val="22"/>
          <w:szCs w:val="22"/>
        </w:rPr>
      </w:pPr>
    </w:p>
    <w:bookmarkEnd w:id="0"/>
    <w:p w:rsidR="004534B0" w:rsidRDefault="004534B0" w:rsidP="002C7C81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</w:t>
      </w:r>
    </w:p>
    <w:p w:rsidR="004534B0" w:rsidRDefault="004534B0" w:rsidP="002C7C81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</w:t>
      </w:r>
    </w:p>
    <w:p w:rsidR="002C7C81" w:rsidRPr="004534B0" w:rsidRDefault="004534B0">
      <w:pPr>
        <w:rPr>
          <w:b/>
        </w:rPr>
      </w:pPr>
      <w:r w:rsidRPr="004534B0">
        <w:rPr>
          <w:b/>
        </w:rPr>
        <w:t xml:space="preserve">                                                                                             Председател </w:t>
      </w:r>
      <w:r>
        <w:rPr>
          <w:b/>
        </w:rPr>
        <w:t>ОбС/п/</w:t>
      </w:r>
    </w:p>
    <w:p w:rsidR="004534B0" w:rsidRDefault="004534B0">
      <w:pPr>
        <w:rPr>
          <w:b/>
        </w:rPr>
      </w:pPr>
      <w:r w:rsidRPr="004534B0">
        <w:rPr>
          <w:b/>
        </w:rPr>
        <w:t xml:space="preserve">                                                                                              /Николай Начев/</w:t>
      </w:r>
    </w:p>
    <w:p w:rsidR="004534B0" w:rsidRDefault="004534B0">
      <w:pPr>
        <w:rPr>
          <w:b/>
        </w:rPr>
      </w:pPr>
    </w:p>
    <w:p w:rsidR="004534B0" w:rsidRPr="004534B0" w:rsidRDefault="004534B0">
      <w:pPr>
        <w:rPr>
          <w:b/>
        </w:rPr>
      </w:pPr>
      <w:r>
        <w:rPr>
          <w:b/>
        </w:rPr>
        <w:t>Вярно с оригинала!</w:t>
      </w:r>
    </w:p>
    <w:sectPr w:rsidR="004534B0" w:rsidRPr="004534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05B80"/>
    <w:multiLevelType w:val="hybridMultilevel"/>
    <w:tmpl w:val="6CE4C3EC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81"/>
    <w:rsid w:val="002C7C81"/>
    <w:rsid w:val="003569EF"/>
    <w:rsid w:val="004534B0"/>
    <w:rsid w:val="00FB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77188-6A5F-42D6-9917-2ED8B728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4B0"/>
    <w:pPr>
      <w:ind w:left="720"/>
      <w:contextualSpacing/>
      <w:jc w:val="both"/>
    </w:pPr>
    <w:rPr>
      <w:lang w:eastAsia="en-US"/>
    </w:rPr>
  </w:style>
  <w:style w:type="character" w:styleId="Emphasis">
    <w:name w:val="Emphasis"/>
    <w:basedOn w:val="DefaultParagraphFont"/>
    <w:uiPriority w:val="20"/>
    <w:qFormat/>
    <w:rsid w:val="004534B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4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B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2024-09-17T07:09:00Z</cp:lastPrinted>
  <dcterms:created xsi:type="dcterms:W3CDTF">2024-09-16T13:59:00Z</dcterms:created>
  <dcterms:modified xsi:type="dcterms:W3CDTF">2024-09-17T08:43:00Z</dcterms:modified>
</cp:coreProperties>
</file>