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064" w:rsidRPr="005C5064" w:rsidRDefault="005C5064" w:rsidP="00D23665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                                             </w:t>
      </w:r>
      <w:r w:rsidRPr="005C5064">
        <w:rPr>
          <w:rFonts w:eastAsiaTheme="minorHAnsi"/>
          <w:b/>
          <w:sz w:val="22"/>
          <w:szCs w:val="22"/>
          <w:lang w:eastAsia="en-US"/>
        </w:rPr>
        <w:t>Препис!</w:t>
      </w:r>
    </w:p>
    <w:p w:rsidR="00D23665" w:rsidRDefault="005C5064" w:rsidP="00D23665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</w:t>
      </w:r>
      <w:r w:rsidR="00D23665">
        <w:rPr>
          <w:rFonts w:eastAsiaTheme="minorHAnsi"/>
          <w:b/>
          <w:sz w:val="32"/>
          <w:szCs w:val="32"/>
          <w:lang w:eastAsia="en-US"/>
        </w:rPr>
        <w:t>ОБЩИНСКИ СЪВЕТ – ИХТИМАН</w:t>
      </w:r>
    </w:p>
    <w:p w:rsidR="00D23665" w:rsidRDefault="00D23665" w:rsidP="00D23665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D23665" w:rsidRDefault="00D23665" w:rsidP="00D23665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159                </w:t>
      </w:r>
    </w:p>
    <w:p w:rsidR="00D23665" w:rsidRDefault="00D23665" w:rsidP="00D23665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D23665" w:rsidRDefault="00D23665" w:rsidP="00D23665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D23665" w:rsidRDefault="00D23665" w:rsidP="00D23665"/>
    <w:p w:rsidR="00E415C5" w:rsidRDefault="005C5064"/>
    <w:p w:rsidR="005C5064" w:rsidRPr="005C5064" w:rsidRDefault="005C5064" w:rsidP="005C5064">
      <w:pPr>
        <w:spacing w:after="160" w:line="252" w:lineRule="auto"/>
        <w:rPr>
          <w:rFonts w:asciiTheme="minorHAnsi" w:eastAsiaTheme="minorHAnsi" w:hAnsiTheme="minorHAnsi" w:cstheme="minorBidi"/>
          <w:sz w:val="22"/>
          <w:szCs w:val="22"/>
        </w:rPr>
      </w:pPr>
      <w:r w:rsidRPr="005C5064">
        <w:rPr>
          <w:b/>
        </w:rPr>
        <w:t>Относно:</w:t>
      </w:r>
      <w:r>
        <w:rPr>
          <w:b/>
        </w:rPr>
        <w:t xml:space="preserve"> </w:t>
      </w:r>
      <w:r w:rsidRPr="005C5064">
        <w:rPr>
          <w:rFonts w:eastAsiaTheme="minorHAnsi"/>
          <w:sz w:val="22"/>
          <w:szCs w:val="22"/>
        </w:rPr>
        <w:t xml:space="preserve">Провеждане на публичен търг за отдаване под наем на общински имоти в  землището на с.Мухово. </w:t>
      </w:r>
    </w:p>
    <w:p w:rsidR="005C5064" w:rsidRPr="005C5064" w:rsidRDefault="005C5064" w:rsidP="005C5064">
      <w:pPr>
        <w:keepLines/>
        <w:rPr>
          <w:sz w:val="22"/>
          <w:szCs w:val="22"/>
        </w:rPr>
      </w:pPr>
      <w:r w:rsidRPr="005C5064">
        <w:rPr>
          <w:b/>
        </w:rPr>
        <w:t>О</w:t>
      </w:r>
      <w:r w:rsidRPr="005C5064">
        <w:rPr>
          <w:b/>
        </w:rPr>
        <w:t>снование</w:t>
      </w:r>
      <w:r w:rsidRPr="005C5064">
        <w:rPr>
          <w:b/>
        </w:rPr>
        <w:t xml:space="preserve"> за решение:</w:t>
      </w:r>
      <w:r w:rsidRPr="00273B2F">
        <w:t xml:space="preserve"> </w:t>
      </w:r>
      <w:r w:rsidRPr="005C5064">
        <w:rPr>
          <w:sz w:val="22"/>
          <w:szCs w:val="22"/>
        </w:rPr>
        <w:t xml:space="preserve">чл. 21, ал. 2 във връзка с чл. 21, ал. 1, т. 8 и чл. 52, ал. 5, т. 2 от Закона за местното самоуправление и местната администрация (ЗМСМА), чл. 24а, ал. 5 от Закона за собствеността и ползването на земеделските земи (ЗСПЗЗ), като взе предвид, че имотите – обект на решението, не попадат в територия, определена за обезщетяване и/или възстановяване на бивши собственици на земеделски земи, съгласно т. 4 на писмо с вх. № 38.00-42 </w:t>
      </w:r>
      <w:r w:rsidRPr="005C5064">
        <w:rPr>
          <w:sz w:val="22"/>
          <w:szCs w:val="22"/>
          <w:vertAlign w:val="superscript"/>
        </w:rPr>
        <w:t>/2023</w:t>
      </w:r>
      <w:r w:rsidRPr="005C5064">
        <w:rPr>
          <w:sz w:val="22"/>
          <w:szCs w:val="22"/>
        </w:rPr>
        <w:t xml:space="preserve"> / 19.01.2024 г. на Общинска служба по земеделие – Ихтиман, и са включени в т. 1 на глава трета на Програмата за управление и разпореждане с имотите – общинска собственост през 2024 г., приета с решение № 32 / 31.01.2024 г.</w:t>
      </w:r>
    </w:p>
    <w:p w:rsidR="005C5064" w:rsidRDefault="005C5064" w:rsidP="005C5064">
      <w:pPr>
        <w:rPr>
          <w:sz w:val="22"/>
          <w:szCs w:val="22"/>
        </w:rPr>
      </w:pPr>
      <w:r w:rsidRPr="006F3676">
        <w:rPr>
          <w:sz w:val="22"/>
          <w:szCs w:val="22"/>
        </w:rPr>
        <w:t xml:space="preserve">                                                    </w:t>
      </w:r>
    </w:p>
    <w:p w:rsidR="005C5064" w:rsidRPr="006F3676" w:rsidRDefault="005C5064" w:rsidP="005C5064">
      <w:pPr>
        <w:rPr>
          <w:b/>
          <w:u w:val="single"/>
        </w:rPr>
      </w:pPr>
      <w:r>
        <w:rPr>
          <w:sz w:val="22"/>
          <w:szCs w:val="22"/>
        </w:rPr>
        <w:t xml:space="preserve">                                                      </w:t>
      </w:r>
      <w:r w:rsidRPr="006F3676">
        <w:rPr>
          <w:sz w:val="22"/>
          <w:szCs w:val="22"/>
        </w:rPr>
        <w:t xml:space="preserve"> </w:t>
      </w:r>
      <w:r>
        <w:rPr>
          <w:b/>
        </w:rPr>
        <w:t xml:space="preserve">Общински съвет  Ихтиман </w:t>
      </w:r>
    </w:p>
    <w:p w:rsidR="005C5064" w:rsidRPr="006F3676" w:rsidRDefault="005C5064" w:rsidP="005C5064">
      <w:pPr>
        <w:ind w:firstLine="1080"/>
        <w:rPr>
          <w:b/>
        </w:rPr>
      </w:pPr>
      <w:r w:rsidRPr="006F3676">
        <w:rPr>
          <w:b/>
        </w:rPr>
        <w:t xml:space="preserve">                                      </w:t>
      </w:r>
      <w:r>
        <w:rPr>
          <w:b/>
        </w:rPr>
        <w:t xml:space="preserve">          РЕШИ</w:t>
      </w:r>
    </w:p>
    <w:p w:rsidR="005C5064" w:rsidRDefault="005C5064" w:rsidP="005C5064">
      <w:pPr>
        <w:jc w:val="both"/>
        <w:rPr>
          <w:b/>
        </w:rPr>
      </w:pPr>
    </w:p>
    <w:p w:rsidR="005C5064" w:rsidRDefault="005C5064" w:rsidP="005C5064">
      <w:pPr>
        <w:spacing w:after="120"/>
        <w:ind w:firstLine="709"/>
      </w:pPr>
      <w:r w:rsidRPr="00273B2F">
        <w:t>1</w:t>
      </w:r>
      <w:r w:rsidRPr="005C5064">
        <w:rPr>
          <w:sz w:val="22"/>
          <w:szCs w:val="22"/>
        </w:rPr>
        <w:t>. Да се проведе публичен търг с тайно наддаване за отдаване под наем за срок от 10 (десет) стопански години на общински земеделски имоти, находящи се в землището на с. Мухово, община Ихтиман, Софийска област, съгласно кадастралната карта и кадастралните регистри на същото землище, одобрени със заповед № РД-18-127 / 25.02.2020 г. на изпълнителния директор на АГКК (ДВ, бр. 20 / 10.03.2020 г.), както</w:t>
      </w:r>
      <w:r>
        <w:t xml:space="preserve"> следва: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56"/>
        <w:gridCol w:w="1882"/>
        <w:gridCol w:w="1923"/>
        <w:gridCol w:w="2497"/>
        <w:gridCol w:w="1028"/>
        <w:gridCol w:w="1610"/>
      </w:tblGrid>
      <w:tr w:rsidR="005C5064" w:rsidRPr="009C3274" w:rsidTr="005F5398">
        <w:trPr>
          <w:jc w:val="center"/>
        </w:trPr>
        <w:tc>
          <w:tcPr>
            <w:tcW w:w="242" w:type="pct"/>
            <w:vAlign w:val="center"/>
          </w:tcPr>
          <w:p w:rsidR="005C5064" w:rsidRPr="009C3274" w:rsidRDefault="005C5064" w:rsidP="005F5398">
            <w:pPr>
              <w:rPr>
                <w:b/>
                <w:sz w:val="22"/>
                <w:szCs w:val="22"/>
              </w:rPr>
            </w:pPr>
            <w:r w:rsidRPr="009C327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001" w:type="pct"/>
            <w:vAlign w:val="center"/>
          </w:tcPr>
          <w:p w:rsidR="005C5064" w:rsidRPr="009C3274" w:rsidRDefault="005C5064" w:rsidP="005F5398">
            <w:pPr>
              <w:rPr>
                <w:b/>
                <w:sz w:val="22"/>
                <w:szCs w:val="22"/>
              </w:rPr>
            </w:pPr>
            <w:r w:rsidRPr="009C3274">
              <w:rPr>
                <w:b/>
                <w:sz w:val="22"/>
                <w:szCs w:val="22"/>
              </w:rPr>
              <w:t>Идентификатор</w:t>
            </w:r>
          </w:p>
        </w:tc>
        <w:tc>
          <w:tcPr>
            <w:tcW w:w="1023" w:type="pct"/>
            <w:vAlign w:val="center"/>
          </w:tcPr>
          <w:p w:rsidR="005C5064" w:rsidRPr="009C3274" w:rsidRDefault="005C5064" w:rsidP="005F5398">
            <w:pPr>
              <w:rPr>
                <w:b/>
                <w:sz w:val="22"/>
                <w:szCs w:val="22"/>
              </w:rPr>
            </w:pPr>
            <w:r w:rsidRPr="009C3274">
              <w:rPr>
                <w:b/>
                <w:sz w:val="22"/>
                <w:szCs w:val="22"/>
              </w:rPr>
              <w:t>НТП</w:t>
            </w:r>
          </w:p>
        </w:tc>
        <w:tc>
          <w:tcPr>
            <w:tcW w:w="1329" w:type="pct"/>
            <w:vAlign w:val="center"/>
          </w:tcPr>
          <w:p w:rsidR="005C5064" w:rsidRPr="009C3274" w:rsidRDefault="005C5064" w:rsidP="005F5398">
            <w:pPr>
              <w:rPr>
                <w:b/>
                <w:sz w:val="22"/>
                <w:szCs w:val="22"/>
              </w:rPr>
            </w:pPr>
            <w:r w:rsidRPr="009C3274">
              <w:rPr>
                <w:b/>
                <w:sz w:val="22"/>
                <w:szCs w:val="22"/>
              </w:rPr>
              <w:t>Местност</w:t>
            </w:r>
          </w:p>
        </w:tc>
        <w:tc>
          <w:tcPr>
            <w:tcW w:w="547" w:type="pct"/>
            <w:vAlign w:val="center"/>
          </w:tcPr>
          <w:p w:rsidR="005C5064" w:rsidRPr="009C3274" w:rsidRDefault="005C5064" w:rsidP="005F5398">
            <w:pPr>
              <w:rPr>
                <w:b/>
                <w:sz w:val="22"/>
                <w:szCs w:val="22"/>
              </w:rPr>
            </w:pPr>
            <w:r w:rsidRPr="009C3274">
              <w:rPr>
                <w:b/>
                <w:sz w:val="22"/>
                <w:szCs w:val="22"/>
              </w:rPr>
              <w:t>Кат.</w:t>
            </w:r>
          </w:p>
        </w:tc>
        <w:tc>
          <w:tcPr>
            <w:tcW w:w="857" w:type="pct"/>
            <w:vAlign w:val="center"/>
          </w:tcPr>
          <w:p w:rsidR="005C5064" w:rsidRPr="009C3274" w:rsidRDefault="005C5064" w:rsidP="005F5398">
            <w:pPr>
              <w:rPr>
                <w:b/>
                <w:sz w:val="22"/>
                <w:szCs w:val="22"/>
              </w:rPr>
            </w:pPr>
            <w:r w:rsidRPr="009C3274">
              <w:rPr>
                <w:b/>
                <w:sz w:val="22"/>
                <w:szCs w:val="22"/>
              </w:rPr>
              <w:t>Площ (дка)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49450.308.4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2.045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49450.308.5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0.824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3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49450.308.6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1.185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49450.308.7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1.172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5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49450.308.8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1.586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6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49450.308.10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1.203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49450.308.11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1.212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8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49450.308.12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1.516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9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49450.308.13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0.577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49450.308.14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0.851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11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49450.308.15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РАЛЧОВА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7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0.612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12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49450.475.9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ГИГОВА ЛИВАДА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1.027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13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49450.541.2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ПОПИНА ЛЪКА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2.865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14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49450.594.2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ПРЕСЛОП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2.488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15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49450.594.3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ПРЕСЛОП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1.165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16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49450.595.4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КУМАН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1.567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17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49450.595.5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ГРАМАДА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0.548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49450.595.10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ГРАМАДА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0.470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19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49450.595.49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ПРЕСЛОП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0.921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20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49450.595.53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ГРАМАДА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1.173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21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49450.597.48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ПЕЧОВА КУРИЯ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1.521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22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49450.642.2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РЕКАТА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3.151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23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49450.642.3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РЕКАТА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1.631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24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49450.642.4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Нива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РЕКАТА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0.720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25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49450.643.1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Гори и храсти в земеделска земя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ГЕРОВАТА НИВА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6.145</w:t>
            </w:r>
          </w:p>
        </w:tc>
      </w:tr>
      <w:tr w:rsidR="005C5064" w:rsidRPr="009C3274" w:rsidTr="005F5398">
        <w:trPr>
          <w:jc w:val="center"/>
        </w:trPr>
        <w:tc>
          <w:tcPr>
            <w:tcW w:w="242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26</w:t>
            </w:r>
          </w:p>
        </w:tc>
        <w:tc>
          <w:tcPr>
            <w:tcW w:w="1001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49450.643.3</w:t>
            </w:r>
          </w:p>
        </w:tc>
        <w:tc>
          <w:tcPr>
            <w:tcW w:w="1023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Гори и храсти в земеделска земя</w:t>
            </w:r>
          </w:p>
        </w:tc>
        <w:tc>
          <w:tcPr>
            <w:tcW w:w="1329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ГЕРОВАТА НИВА</w:t>
            </w:r>
          </w:p>
        </w:tc>
        <w:tc>
          <w:tcPr>
            <w:tcW w:w="54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10</w:t>
            </w:r>
          </w:p>
        </w:tc>
        <w:tc>
          <w:tcPr>
            <w:tcW w:w="857" w:type="pct"/>
          </w:tcPr>
          <w:p w:rsidR="005C5064" w:rsidRPr="009C3274" w:rsidRDefault="005C5064" w:rsidP="005F5398">
            <w:pPr>
              <w:rPr>
                <w:sz w:val="22"/>
                <w:szCs w:val="22"/>
              </w:rPr>
            </w:pPr>
            <w:r w:rsidRPr="009C3274">
              <w:rPr>
                <w:sz w:val="22"/>
                <w:szCs w:val="22"/>
              </w:rPr>
              <w:t>3.487</w:t>
            </w:r>
          </w:p>
        </w:tc>
      </w:tr>
    </w:tbl>
    <w:p w:rsidR="005C5064" w:rsidRDefault="005C5064" w:rsidP="005C5064">
      <w:pPr>
        <w:keepLines/>
        <w:spacing w:before="120"/>
        <w:ind w:firstLine="709"/>
        <w:jc w:val="right"/>
      </w:pPr>
      <w:r w:rsidRPr="009C3274">
        <w:rPr>
          <w:b/>
        </w:rPr>
        <w:t>Общо:</w:t>
      </w:r>
      <w:r>
        <w:t xml:space="preserve"> 41.662 дка</w:t>
      </w:r>
    </w:p>
    <w:p w:rsidR="005C5064" w:rsidRPr="005C5064" w:rsidRDefault="005C5064" w:rsidP="005C5064">
      <w:pPr>
        <w:keepLines/>
        <w:spacing w:before="120"/>
        <w:ind w:firstLine="709"/>
        <w:rPr>
          <w:sz w:val="22"/>
          <w:szCs w:val="22"/>
        </w:rPr>
      </w:pPr>
      <w:r w:rsidRPr="005C5064">
        <w:rPr>
          <w:sz w:val="22"/>
          <w:szCs w:val="22"/>
        </w:rPr>
        <w:t>2. Определя началната тръжна наемна цена в размер на 14.00 лв. (четиринадесет лева) на декар годишно в съответствие с т</w:t>
      </w:r>
      <w:r w:rsidRPr="005C5064">
        <w:rPr>
          <w:spacing w:val="60"/>
          <w:sz w:val="22"/>
          <w:szCs w:val="22"/>
        </w:rPr>
        <w:t>.</w:t>
      </w:r>
      <w:r w:rsidRPr="005C5064">
        <w:rPr>
          <w:sz w:val="22"/>
          <w:szCs w:val="22"/>
        </w:rPr>
        <w:t>2.2 на Тарифата за базисните минимални цени за отдаване под наем на имоти – общинска собственост, последно изменена с решение № 626 / 27.10.2022 г. на Общински съвет – Ихтиман.</w:t>
      </w:r>
    </w:p>
    <w:p w:rsidR="005C5064" w:rsidRPr="005C5064" w:rsidRDefault="005C5064" w:rsidP="005C5064">
      <w:pPr>
        <w:keepLines/>
        <w:ind w:firstLine="709"/>
        <w:rPr>
          <w:sz w:val="22"/>
          <w:szCs w:val="22"/>
        </w:rPr>
      </w:pPr>
      <w:r w:rsidRPr="005C5064">
        <w:rPr>
          <w:sz w:val="22"/>
          <w:szCs w:val="22"/>
        </w:rPr>
        <w:t xml:space="preserve">3. Депозитът за участие да бъде 10 </w:t>
      </w:r>
      <w:r w:rsidRPr="005C5064">
        <w:rPr>
          <w:sz w:val="22"/>
          <w:szCs w:val="22"/>
          <w:lang w:val="en-US"/>
        </w:rPr>
        <w:t xml:space="preserve">% </w:t>
      </w:r>
      <w:r w:rsidRPr="005C5064">
        <w:rPr>
          <w:sz w:val="22"/>
          <w:szCs w:val="22"/>
        </w:rPr>
        <w:t>(десет процента) от началната тръжна цена, умножена по площта на съответния имот. Останалите условия на търга да бъдат определени от кмета на община Ихтиман.</w:t>
      </w:r>
    </w:p>
    <w:p w:rsidR="005C5064" w:rsidRPr="005C5064" w:rsidRDefault="005C5064" w:rsidP="005C5064">
      <w:pPr>
        <w:keepLines/>
        <w:ind w:firstLine="709"/>
        <w:rPr>
          <w:sz w:val="22"/>
          <w:szCs w:val="22"/>
        </w:rPr>
      </w:pPr>
      <w:r w:rsidRPr="005C5064">
        <w:rPr>
          <w:sz w:val="22"/>
          <w:szCs w:val="22"/>
        </w:rPr>
        <w:t>4. Възлага на кмета на община Ихтиман организирането и провеждането на публичния търг при условията на настоящото решение по реда на глава осма на Наредбата за реда за придобиване, управление и разпореждане с общинско имущество (НРПУРОИ). Въз основа на резултатите от него да се сключат договори за наем.</w:t>
      </w:r>
    </w:p>
    <w:p w:rsidR="005C5064" w:rsidRPr="005C5064" w:rsidRDefault="005C5064" w:rsidP="005C5064">
      <w:pPr>
        <w:keepNext/>
        <w:keepLines/>
        <w:ind w:firstLine="709"/>
        <w:rPr>
          <w:sz w:val="22"/>
          <w:szCs w:val="22"/>
        </w:rPr>
      </w:pPr>
      <w:r w:rsidRPr="005C5064">
        <w:rPr>
          <w:sz w:val="22"/>
          <w:szCs w:val="22"/>
        </w:rPr>
        <w:t>5. 30 (тридесет) на сто от постъпленията от наема да се използват за изпълнение на дейности от местно значение в населеното място.</w:t>
      </w:r>
    </w:p>
    <w:p w:rsidR="005C5064" w:rsidRDefault="005C5064">
      <w:pPr>
        <w:rPr>
          <w:b/>
          <w:sz w:val="22"/>
          <w:szCs w:val="22"/>
        </w:rPr>
      </w:pPr>
    </w:p>
    <w:p w:rsidR="005C5064" w:rsidRDefault="005C5064">
      <w:pPr>
        <w:rPr>
          <w:b/>
          <w:sz w:val="22"/>
          <w:szCs w:val="22"/>
        </w:rPr>
      </w:pPr>
    </w:p>
    <w:p w:rsidR="005C5064" w:rsidRDefault="005C5064">
      <w:pPr>
        <w:rPr>
          <w:b/>
          <w:sz w:val="22"/>
          <w:szCs w:val="22"/>
        </w:rPr>
      </w:pPr>
    </w:p>
    <w:p w:rsidR="005C5064" w:rsidRDefault="005C506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</w:p>
    <w:p w:rsidR="005C5064" w:rsidRDefault="005C5064">
      <w:pPr>
        <w:rPr>
          <w:b/>
          <w:sz w:val="22"/>
          <w:szCs w:val="22"/>
        </w:rPr>
      </w:pPr>
    </w:p>
    <w:p w:rsidR="005C5064" w:rsidRDefault="005C506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Председател ОбС/п/</w:t>
      </w:r>
    </w:p>
    <w:p w:rsidR="005C5064" w:rsidRDefault="005C5064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/Николай Начев/</w:t>
      </w:r>
    </w:p>
    <w:p w:rsidR="005C5064" w:rsidRPr="005C5064" w:rsidRDefault="005C5064">
      <w:pPr>
        <w:rPr>
          <w:b/>
          <w:sz w:val="22"/>
          <w:szCs w:val="22"/>
        </w:rPr>
      </w:pPr>
      <w:r>
        <w:rPr>
          <w:b/>
          <w:sz w:val="22"/>
          <w:szCs w:val="22"/>
        </w:rPr>
        <w:t>Вярно с оригинала!</w:t>
      </w:r>
      <w:bookmarkStart w:id="0" w:name="_GoBack"/>
      <w:bookmarkEnd w:id="0"/>
    </w:p>
    <w:sectPr w:rsidR="005C5064" w:rsidRPr="005C506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665"/>
    <w:rsid w:val="00224E36"/>
    <w:rsid w:val="005C5064"/>
    <w:rsid w:val="00B70C19"/>
    <w:rsid w:val="00D2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44012"/>
  <w15:chartTrackingRefBased/>
  <w15:docId w15:val="{48086313-73CD-4E67-981F-4F252647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6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C50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50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064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2024-08-05T11:05:00Z</cp:lastPrinted>
  <dcterms:created xsi:type="dcterms:W3CDTF">2024-08-05T08:27:00Z</dcterms:created>
  <dcterms:modified xsi:type="dcterms:W3CDTF">2024-08-05T11:05:00Z</dcterms:modified>
</cp:coreProperties>
</file>