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175C" w:rsidRPr="00A220B5" w:rsidRDefault="00A220B5" w:rsidP="0043175C">
      <w:pPr>
        <w:spacing w:after="160" w:line="252" w:lineRule="auto"/>
        <w:rPr>
          <w:rFonts w:eastAsiaTheme="minorHAnsi"/>
          <w:b/>
          <w:sz w:val="22"/>
          <w:szCs w:val="22"/>
          <w:lang w:eastAsia="en-US"/>
        </w:rPr>
      </w:pPr>
      <w:r w:rsidRPr="00A220B5">
        <w:rPr>
          <w:rFonts w:eastAsiaTheme="minorHAnsi"/>
          <w:b/>
          <w:sz w:val="22"/>
          <w:szCs w:val="22"/>
          <w:lang w:eastAsia="en-US"/>
        </w:rPr>
        <w:t xml:space="preserve">                                                                                                   </w:t>
      </w:r>
      <w:r>
        <w:rPr>
          <w:rFonts w:eastAsiaTheme="minorHAnsi"/>
          <w:b/>
          <w:sz w:val="22"/>
          <w:szCs w:val="22"/>
          <w:lang w:eastAsia="en-US"/>
        </w:rPr>
        <w:t xml:space="preserve">                                             </w:t>
      </w:r>
      <w:r w:rsidRPr="00A220B5">
        <w:rPr>
          <w:rFonts w:eastAsiaTheme="minorHAnsi"/>
          <w:b/>
          <w:sz w:val="22"/>
          <w:szCs w:val="22"/>
          <w:lang w:eastAsia="en-US"/>
        </w:rPr>
        <w:t xml:space="preserve">  Препис!</w:t>
      </w:r>
    </w:p>
    <w:p w:rsidR="0043175C" w:rsidRDefault="0043175C" w:rsidP="0043175C">
      <w:pPr>
        <w:spacing w:after="160" w:line="252" w:lineRule="auto"/>
        <w:rPr>
          <w:rFonts w:eastAsiaTheme="minorHAnsi"/>
          <w:b/>
          <w:sz w:val="32"/>
          <w:szCs w:val="32"/>
          <w:lang w:eastAsia="en-US"/>
        </w:rPr>
      </w:pPr>
    </w:p>
    <w:p w:rsidR="0043175C" w:rsidRDefault="0043175C" w:rsidP="0043175C">
      <w:pPr>
        <w:spacing w:after="160" w:line="252" w:lineRule="auto"/>
        <w:rPr>
          <w:rFonts w:eastAsiaTheme="minorHAnsi"/>
          <w:b/>
          <w:sz w:val="32"/>
          <w:szCs w:val="32"/>
          <w:lang w:eastAsia="en-US"/>
        </w:rPr>
      </w:pPr>
      <w:r>
        <w:rPr>
          <w:rFonts w:eastAsiaTheme="minorHAnsi"/>
          <w:b/>
          <w:sz w:val="32"/>
          <w:szCs w:val="32"/>
          <w:lang w:eastAsia="en-US"/>
        </w:rPr>
        <w:t xml:space="preserve">                      ОБЩИНСКИ СЪВЕТ – ИХТИМАН</w:t>
      </w:r>
    </w:p>
    <w:p w:rsidR="0043175C" w:rsidRDefault="0043175C" w:rsidP="0043175C">
      <w:pPr>
        <w:spacing w:line="252" w:lineRule="auto"/>
        <w:rPr>
          <w:rFonts w:eastAsiaTheme="minorHAnsi"/>
          <w:b/>
          <w:sz w:val="32"/>
          <w:szCs w:val="32"/>
          <w:lang w:eastAsia="en-US"/>
        </w:rPr>
      </w:pPr>
      <w:r>
        <w:rPr>
          <w:rFonts w:eastAsiaTheme="minorHAnsi"/>
          <w:b/>
          <w:sz w:val="32"/>
          <w:szCs w:val="32"/>
          <w:lang w:eastAsia="en-US"/>
        </w:rPr>
        <w:t xml:space="preserve">                                              РЕШЕНИЕ</w:t>
      </w:r>
    </w:p>
    <w:p w:rsidR="0043175C" w:rsidRDefault="0043175C" w:rsidP="0043175C">
      <w:pPr>
        <w:spacing w:line="252" w:lineRule="auto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32"/>
          <w:szCs w:val="32"/>
          <w:lang w:eastAsia="en-US"/>
        </w:rPr>
        <w:t xml:space="preserve">                                                   </w:t>
      </w:r>
      <w:r w:rsidR="00A220B5">
        <w:rPr>
          <w:rFonts w:eastAsiaTheme="minorHAnsi"/>
          <w:b/>
          <w:sz w:val="28"/>
          <w:szCs w:val="28"/>
          <w:lang w:eastAsia="en-US"/>
        </w:rPr>
        <w:t>№ 157</w:t>
      </w:r>
      <w:r>
        <w:rPr>
          <w:rFonts w:eastAsiaTheme="minorHAnsi"/>
          <w:b/>
          <w:sz w:val="28"/>
          <w:szCs w:val="28"/>
          <w:lang w:eastAsia="en-US"/>
        </w:rPr>
        <w:t xml:space="preserve">                </w:t>
      </w:r>
    </w:p>
    <w:p w:rsidR="0043175C" w:rsidRDefault="0043175C" w:rsidP="0043175C">
      <w:pPr>
        <w:rPr>
          <w:rFonts w:eastAsiaTheme="minorHAnsi"/>
          <w:b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 xml:space="preserve">                                          </w:t>
      </w:r>
      <w:r>
        <w:rPr>
          <w:rFonts w:eastAsiaTheme="minorHAnsi"/>
          <w:b/>
          <w:sz w:val="22"/>
          <w:szCs w:val="22"/>
          <w:lang w:eastAsia="en-US"/>
        </w:rPr>
        <w:t>взето на заседание на Общински съвет-Ихтиман,</w:t>
      </w:r>
    </w:p>
    <w:p w:rsidR="0043175C" w:rsidRDefault="0043175C" w:rsidP="0043175C">
      <w:pPr>
        <w:rPr>
          <w:rFonts w:eastAsiaTheme="minorHAnsi"/>
          <w:b/>
          <w:sz w:val="22"/>
          <w:szCs w:val="22"/>
          <w:lang w:eastAsia="en-US"/>
        </w:rPr>
      </w:pPr>
      <w:r>
        <w:rPr>
          <w:rFonts w:eastAsiaTheme="minorHAnsi"/>
          <w:b/>
          <w:sz w:val="22"/>
          <w:szCs w:val="22"/>
          <w:lang w:eastAsia="en-US"/>
        </w:rPr>
        <w:t xml:space="preserve">                                            проведено на 31.07.2024 г., Протокол №11</w:t>
      </w:r>
    </w:p>
    <w:p w:rsidR="0043175C" w:rsidRDefault="0043175C" w:rsidP="0043175C"/>
    <w:p w:rsidR="00E415C5" w:rsidRDefault="00A220B5"/>
    <w:p w:rsidR="00A220B5" w:rsidRPr="00A220B5" w:rsidRDefault="00A220B5" w:rsidP="00A220B5">
      <w:pPr>
        <w:rPr>
          <w:rFonts w:eastAsiaTheme="minorHAnsi"/>
          <w:sz w:val="22"/>
          <w:szCs w:val="22"/>
        </w:rPr>
      </w:pPr>
      <w:r w:rsidRPr="00A220B5">
        <w:rPr>
          <w:b/>
        </w:rPr>
        <w:t>Относно:</w:t>
      </w:r>
      <w:r>
        <w:rPr>
          <w:b/>
        </w:rPr>
        <w:t xml:space="preserve"> </w:t>
      </w:r>
      <w:r w:rsidRPr="00A220B5">
        <w:rPr>
          <w:rFonts w:eastAsiaTheme="minorHAnsi"/>
          <w:sz w:val="22"/>
          <w:szCs w:val="22"/>
        </w:rPr>
        <w:t>Утвърждаване на самостоятелна паралелка 8 клас в ОбУ„Христо Смирненски“с.Вакарел, общ.Ихтиман, обл.Софийска с пълняемост под задължителния минимум за учебната 2024/2025г.</w:t>
      </w:r>
    </w:p>
    <w:p w:rsidR="00A220B5" w:rsidRPr="006F3FD7" w:rsidRDefault="00A220B5" w:rsidP="00A220B5">
      <w:pPr>
        <w:rPr>
          <w:rFonts w:eastAsiaTheme="minorHAnsi"/>
          <w:b/>
          <w:sz w:val="22"/>
          <w:szCs w:val="22"/>
        </w:rPr>
      </w:pPr>
      <w:r w:rsidRPr="006F3FD7">
        <w:rPr>
          <w:rFonts w:eastAsiaTheme="minorHAnsi"/>
          <w:b/>
          <w:sz w:val="22"/>
          <w:szCs w:val="22"/>
        </w:rPr>
        <w:t xml:space="preserve"> </w:t>
      </w:r>
    </w:p>
    <w:p w:rsidR="00A220B5" w:rsidRPr="00A220B5" w:rsidRDefault="00A220B5" w:rsidP="00A220B5">
      <w:pPr>
        <w:rPr>
          <w:rFonts w:eastAsiaTheme="minorHAnsi" w:cstheme="minorBidi"/>
          <w:color w:val="404040"/>
        </w:rPr>
      </w:pPr>
      <w:r>
        <w:rPr>
          <w:b/>
        </w:rPr>
        <w:t>Основание за решение:</w:t>
      </w:r>
      <w:r w:rsidRPr="00CD7E51">
        <w:rPr>
          <w:sz w:val="22"/>
          <w:szCs w:val="22"/>
        </w:rPr>
        <w:t xml:space="preserve">  чл.21, ал.2, чл.17, ал.1, т.3 и чл.27, ал.5 от Закона за местното самоуправление и местната администрация, както и във връзка чл.61, чл.63, и чл.68, ал.1, т.2, ал.2 , ал.3 и ал.4 от Наредба за финансиране на институциите в системата на предучилищното и училищно образование на МОН, приета с ПМС № 219 от 2017г изм. и доп. ДВ, бр.7 от 25 януари 2022г.и получено положително становище от г-жа Р. Иванова – началник на Регионално управление на образованието- Софийска област, съгласно изискванията на чл.68, ал8 от същата наредба</w:t>
      </w:r>
    </w:p>
    <w:p w:rsidR="00A220B5" w:rsidRPr="00CD7E51" w:rsidRDefault="00A220B5" w:rsidP="00A220B5">
      <w:pPr>
        <w:jc w:val="both"/>
        <w:rPr>
          <w:sz w:val="22"/>
          <w:szCs w:val="22"/>
        </w:rPr>
      </w:pPr>
    </w:p>
    <w:p w:rsidR="00A220B5" w:rsidRPr="00FC3DA6" w:rsidRDefault="00A220B5" w:rsidP="00A220B5">
      <w:pPr>
        <w:keepNext/>
        <w:ind w:firstLine="1077"/>
        <w:jc w:val="both"/>
        <w:rPr>
          <w:b/>
        </w:rPr>
      </w:pPr>
      <w:r w:rsidRPr="00FC3DA6">
        <w:rPr>
          <w:b/>
        </w:rPr>
        <w:t xml:space="preserve">                          </w:t>
      </w:r>
      <w:r>
        <w:rPr>
          <w:b/>
        </w:rPr>
        <w:t xml:space="preserve">    Общински съвет  Ихтиман </w:t>
      </w:r>
    </w:p>
    <w:p w:rsidR="00A220B5" w:rsidRPr="00FC3DA6" w:rsidRDefault="00A220B5" w:rsidP="00A220B5">
      <w:pPr>
        <w:keepNext/>
        <w:ind w:firstLine="1077"/>
        <w:rPr>
          <w:b/>
        </w:rPr>
      </w:pPr>
      <w:r w:rsidRPr="00FC3DA6">
        <w:rPr>
          <w:b/>
        </w:rPr>
        <w:t xml:space="preserve">                     </w:t>
      </w:r>
      <w:r>
        <w:rPr>
          <w:b/>
        </w:rPr>
        <w:t xml:space="preserve">                            РЕШИ</w:t>
      </w:r>
    </w:p>
    <w:p w:rsidR="00A220B5" w:rsidRPr="00CD7E51" w:rsidRDefault="00A220B5" w:rsidP="00A220B5">
      <w:pPr>
        <w:jc w:val="both"/>
        <w:rPr>
          <w:b/>
          <w:sz w:val="22"/>
          <w:szCs w:val="22"/>
        </w:rPr>
      </w:pPr>
      <w:r w:rsidRPr="00CD7E51">
        <w:rPr>
          <w:sz w:val="22"/>
          <w:szCs w:val="22"/>
        </w:rPr>
        <w:t xml:space="preserve">        </w:t>
      </w:r>
      <w:r w:rsidRPr="00CD7E51">
        <w:rPr>
          <w:b/>
          <w:sz w:val="22"/>
          <w:szCs w:val="22"/>
        </w:rPr>
        <w:t xml:space="preserve"> </w:t>
      </w:r>
    </w:p>
    <w:p w:rsidR="00A220B5" w:rsidRPr="00CD7E51" w:rsidRDefault="00A220B5" w:rsidP="00A220B5">
      <w:pPr>
        <w:jc w:val="both"/>
        <w:rPr>
          <w:sz w:val="22"/>
          <w:szCs w:val="22"/>
        </w:rPr>
      </w:pPr>
      <w:r w:rsidRPr="00A220B5">
        <w:rPr>
          <w:sz w:val="22"/>
          <w:szCs w:val="22"/>
        </w:rPr>
        <w:t>1.</w:t>
      </w:r>
      <w:r w:rsidRPr="00CD7E51">
        <w:rPr>
          <w:sz w:val="22"/>
          <w:szCs w:val="22"/>
        </w:rPr>
        <w:t>Разрешава функционирането на самостоятелна паралелка 8 клас, с брой ученици под нормативно определения минимум в ОбУ „Христо Смирненски”, с. Вакарел, община Ихтиман за учебната 2024 / 2025година, както следва;</w:t>
      </w:r>
    </w:p>
    <w:p w:rsidR="00A220B5" w:rsidRPr="00CD7E51" w:rsidRDefault="00A220B5" w:rsidP="00A220B5">
      <w:pPr>
        <w:tabs>
          <w:tab w:val="num" w:pos="450"/>
        </w:tabs>
        <w:jc w:val="both"/>
        <w:rPr>
          <w:sz w:val="22"/>
          <w:szCs w:val="22"/>
        </w:rPr>
      </w:pPr>
      <w:r w:rsidRPr="00CD7E51">
        <w:rPr>
          <w:sz w:val="22"/>
          <w:szCs w:val="22"/>
        </w:rPr>
        <w:t>VIII-клас 10 ученика при минимум 18 ученика</w:t>
      </w:r>
    </w:p>
    <w:p w:rsidR="00A220B5" w:rsidRPr="00CD7E51" w:rsidRDefault="00A220B5" w:rsidP="00A220B5">
      <w:pPr>
        <w:jc w:val="both"/>
        <w:rPr>
          <w:sz w:val="22"/>
          <w:szCs w:val="22"/>
        </w:rPr>
      </w:pPr>
      <w:r w:rsidRPr="00CD7E51">
        <w:rPr>
          <w:sz w:val="22"/>
          <w:szCs w:val="22"/>
        </w:rPr>
        <w:t>2.Съгласно чл.68,ал1,ал.2,ал.3 и ал.4 от Наредбата за финансиране на институциите в системата на предучилищното и училищно образование, приета с ПМС №129/05.10.2017г изм. и доп. 25 януари 2022г. се предвиждат допълнителни средства, извън определените по единни разходни стандарти в размер на 6576  лв. за обезпечаване на образователния процес в ОбУ ”Христо Смирненски” с.Вакарел за учебната 2024/2025г.</w:t>
      </w:r>
    </w:p>
    <w:p w:rsidR="00A220B5" w:rsidRDefault="00A220B5">
      <w:pPr>
        <w:rPr>
          <w:b/>
        </w:rPr>
      </w:pPr>
    </w:p>
    <w:p w:rsidR="00A220B5" w:rsidRDefault="00A220B5">
      <w:pPr>
        <w:rPr>
          <w:b/>
        </w:rPr>
      </w:pPr>
    </w:p>
    <w:p w:rsidR="00A220B5" w:rsidRDefault="00A220B5">
      <w:pPr>
        <w:rPr>
          <w:b/>
        </w:rPr>
      </w:pPr>
    </w:p>
    <w:p w:rsidR="00A220B5" w:rsidRDefault="00A220B5">
      <w:pPr>
        <w:rPr>
          <w:b/>
        </w:rPr>
      </w:pPr>
    </w:p>
    <w:p w:rsidR="00A220B5" w:rsidRDefault="00A220B5">
      <w:pPr>
        <w:rPr>
          <w:b/>
        </w:rPr>
      </w:pPr>
      <w:r>
        <w:rPr>
          <w:b/>
        </w:rPr>
        <w:t xml:space="preserve">                                                                                         Председател ОбС/п/</w:t>
      </w:r>
    </w:p>
    <w:p w:rsidR="00A220B5" w:rsidRDefault="00A220B5">
      <w:pPr>
        <w:rPr>
          <w:b/>
        </w:rPr>
      </w:pPr>
      <w:r>
        <w:rPr>
          <w:b/>
        </w:rPr>
        <w:t xml:space="preserve">                                                                                          /Николай Начев/ </w:t>
      </w:r>
    </w:p>
    <w:p w:rsidR="00A220B5" w:rsidRPr="00A220B5" w:rsidRDefault="00A220B5">
      <w:pPr>
        <w:rPr>
          <w:b/>
        </w:rPr>
      </w:pPr>
      <w:r>
        <w:rPr>
          <w:b/>
        </w:rPr>
        <w:t xml:space="preserve">Вярно </w:t>
      </w:r>
      <w:bookmarkStart w:id="0" w:name="_GoBack"/>
      <w:bookmarkEnd w:id="0"/>
      <w:r>
        <w:rPr>
          <w:b/>
        </w:rPr>
        <w:t xml:space="preserve">с оригинала!          </w:t>
      </w:r>
    </w:p>
    <w:sectPr w:rsidR="00A220B5" w:rsidRPr="00A220B5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175C"/>
    <w:rsid w:val="00224E36"/>
    <w:rsid w:val="0043175C"/>
    <w:rsid w:val="00A220B5"/>
    <w:rsid w:val="00B70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CA1B89"/>
  <w15:chartTrackingRefBased/>
  <w15:docId w15:val="{024E315E-9CBA-4472-B8A7-1B0A01872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317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220B5"/>
    <w:pPr>
      <w:ind w:left="720"/>
      <w:contextualSpacing/>
      <w:jc w:val="both"/>
    </w:pPr>
    <w:rPr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20B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20B5"/>
    <w:rPr>
      <w:rFonts w:ascii="Segoe UI" w:eastAsia="Times New Roman" w:hAnsi="Segoe UI" w:cs="Segoe UI"/>
      <w:sz w:val="18"/>
      <w:szCs w:val="18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210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337</Words>
  <Characters>1926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Reneta</dc:creator>
  <cp:keywords/>
  <dc:description/>
  <cp:lastModifiedBy>Reneta</cp:lastModifiedBy>
  <cp:revision>3</cp:revision>
  <cp:lastPrinted>2024-08-05T10:47:00Z</cp:lastPrinted>
  <dcterms:created xsi:type="dcterms:W3CDTF">2024-08-05T08:25:00Z</dcterms:created>
  <dcterms:modified xsi:type="dcterms:W3CDTF">2024-08-05T10:48:00Z</dcterms:modified>
</cp:coreProperties>
</file>