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525D39" w14:textId="77777777" w:rsidR="00333B6E" w:rsidRPr="00514E63" w:rsidRDefault="00612D67" w:rsidP="00514E63">
      <w:pPr>
        <w:pStyle w:val="Heading10"/>
        <w:keepNext/>
        <w:keepLines/>
        <w:jc w:val="both"/>
        <w:rPr>
          <w:rFonts w:ascii="Verdana" w:hAnsi="Verdana"/>
          <w:sz w:val="20"/>
          <w:szCs w:val="20"/>
        </w:rPr>
      </w:pPr>
      <w:bookmarkStart w:id="0" w:name="bookmark0"/>
      <w:r w:rsidRPr="00514E63">
        <w:rPr>
          <w:rStyle w:val="Heading1"/>
          <w:rFonts w:ascii="Verdana" w:hAnsi="Verdana"/>
          <w:b/>
          <w:bCs/>
          <w:sz w:val="20"/>
          <w:szCs w:val="20"/>
        </w:rPr>
        <w:t>Публично обявяване по реда на чл.62а, ал.2 от Закона за водите</w:t>
      </w:r>
      <w:bookmarkEnd w:id="0"/>
    </w:p>
    <w:p w14:paraId="3ECF26A7" w14:textId="3822BD49" w:rsidR="00333B6E" w:rsidRPr="00514E63" w:rsidRDefault="00612D67" w:rsidP="00514E63">
      <w:pPr>
        <w:pStyle w:val="Bodytext20"/>
        <w:spacing w:after="0"/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 xml:space="preserve">Публично обявяване на заявление с вх. № </w:t>
      </w:r>
      <w:r w:rsidR="00514E63" w:rsidRPr="00514E63">
        <w:rPr>
          <w:rStyle w:val="Bodytext2"/>
          <w:rFonts w:ascii="Verdana" w:hAnsi="Verdana"/>
          <w:sz w:val="20"/>
          <w:szCs w:val="20"/>
        </w:rPr>
        <w:t>Юл-2</w:t>
      </w:r>
      <w:r w:rsidR="008D167F">
        <w:rPr>
          <w:rStyle w:val="Bodytext2"/>
          <w:rFonts w:ascii="Verdana" w:hAnsi="Verdana"/>
          <w:sz w:val="20"/>
          <w:szCs w:val="20"/>
        </w:rPr>
        <w:t>8</w:t>
      </w:r>
      <w:r w:rsidR="0043118E">
        <w:rPr>
          <w:rStyle w:val="Bodytext2"/>
          <w:rFonts w:ascii="Verdana" w:hAnsi="Verdana"/>
          <w:sz w:val="20"/>
          <w:szCs w:val="20"/>
        </w:rPr>
        <w:t>3</w:t>
      </w:r>
      <w:r w:rsidR="00514E63" w:rsidRPr="00514E63">
        <w:rPr>
          <w:rStyle w:val="Bodytext2"/>
          <w:rFonts w:ascii="Verdana" w:hAnsi="Verdana"/>
          <w:sz w:val="20"/>
          <w:szCs w:val="20"/>
        </w:rPr>
        <w:t>/25.08.2026</w:t>
      </w:r>
      <w:r w:rsidRPr="00514E63">
        <w:rPr>
          <w:rStyle w:val="Bodytext2"/>
          <w:rFonts w:ascii="Verdana" w:hAnsi="Verdana"/>
          <w:sz w:val="20"/>
          <w:szCs w:val="20"/>
        </w:rPr>
        <w:t xml:space="preserve"> г., подадено от </w:t>
      </w:r>
      <w:r w:rsidR="00514E63" w:rsidRPr="00514E63">
        <w:rPr>
          <w:rStyle w:val="Bodytext2"/>
          <w:rFonts w:ascii="Verdana" w:hAnsi="Verdana"/>
          <w:sz w:val="20"/>
          <w:szCs w:val="20"/>
        </w:rPr>
        <w:t>изпълнител</w:t>
      </w:r>
      <w:r w:rsidR="00514E63">
        <w:rPr>
          <w:rStyle w:val="Bodytext2"/>
          <w:rFonts w:ascii="Verdana" w:hAnsi="Verdana"/>
          <w:sz w:val="20"/>
          <w:szCs w:val="20"/>
        </w:rPr>
        <w:t>ния</w:t>
      </w:r>
      <w:r w:rsidR="00514E63" w:rsidRPr="00514E63">
        <w:rPr>
          <w:rStyle w:val="Bodytext2"/>
          <w:rFonts w:ascii="Verdana" w:hAnsi="Verdana"/>
          <w:sz w:val="20"/>
          <w:szCs w:val="20"/>
        </w:rPr>
        <w:t xml:space="preserve"> директор </w:t>
      </w:r>
      <w:r w:rsidRPr="00514E63">
        <w:rPr>
          <w:rStyle w:val="Bodytext2"/>
          <w:rFonts w:ascii="Verdana" w:hAnsi="Verdana"/>
          <w:sz w:val="20"/>
          <w:szCs w:val="20"/>
        </w:rPr>
        <w:t xml:space="preserve">на „Булгартрансгаз“ ЕАД за издаване на разрешително за ползване на повърхностен воден обект – </w:t>
      </w:r>
      <w:r w:rsidR="0043118E">
        <w:rPr>
          <w:rStyle w:val="Bodytext2"/>
          <w:rFonts w:ascii="Verdana" w:hAnsi="Verdana"/>
          <w:sz w:val="20"/>
          <w:szCs w:val="20"/>
        </w:rPr>
        <w:t xml:space="preserve">Бахча </w:t>
      </w:r>
      <w:r w:rsidR="00514E63" w:rsidRPr="00514E63">
        <w:rPr>
          <w:rStyle w:val="Bodytext2"/>
          <w:rFonts w:ascii="Verdana" w:hAnsi="Verdana"/>
          <w:sz w:val="20"/>
          <w:szCs w:val="20"/>
        </w:rPr>
        <w:t>дере</w:t>
      </w:r>
      <w:r w:rsidRPr="00514E63">
        <w:rPr>
          <w:rStyle w:val="Bodytext2"/>
          <w:rFonts w:ascii="Verdana" w:hAnsi="Verdana"/>
          <w:sz w:val="20"/>
          <w:szCs w:val="20"/>
        </w:rPr>
        <w:t>.</w:t>
      </w:r>
    </w:p>
    <w:p w14:paraId="2C0AB16E" w14:textId="0313A711" w:rsidR="00333B6E" w:rsidRPr="00514E63" w:rsidRDefault="00612D67" w:rsidP="00514E63">
      <w:pPr>
        <w:pStyle w:val="Bodytext20"/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 xml:space="preserve">Всички заинтересовани лица </w:t>
      </w:r>
      <w:bookmarkStart w:id="1" w:name="_GoBack"/>
      <w:bookmarkEnd w:id="1"/>
      <w:r w:rsidRPr="00514E63">
        <w:rPr>
          <w:rStyle w:val="Bodytext2"/>
          <w:rFonts w:ascii="Verdana" w:hAnsi="Verdana"/>
          <w:sz w:val="20"/>
          <w:szCs w:val="20"/>
        </w:rPr>
        <w:t xml:space="preserve"> в предвидения четиринадесетдневен срок за публично обявяване, могат да ползват правата си по чл. 64, ал. 1, т. 2 и т. 3 от Закона за водите да:</w:t>
      </w:r>
    </w:p>
    <w:p w14:paraId="31459DDB" w14:textId="77777777" w:rsidR="00333B6E" w:rsidRPr="00514E63" w:rsidRDefault="00612D67" w:rsidP="00514E63">
      <w:pPr>
        <w:pStyle w:val="Bodytext20"/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>т.2 възразят срещу издаване на разрешителното;</w:t>
      </w:r>
    </w:p>
    <w:p w14:paraId="56C5ACAE" w14:textId="77777777" w:rsidR="00333B6E" w:rsidRPr="00514E63" w:rsidRDefault="00612D67" w:rsidP="00514E63">
      <w:pPr>
        <w:pStyle w:val="Bodytext20"/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>т.3 п</w:t>
      </w:r>
      <w:r w:rsidRPr="00514E63">
        <w:rPr>
          <w:rStyle w:val="Bodytext2"/>
          <w:rFonts w:ascii="Verdana" w:hAnsi="Verdana"/>
          <w:sz w:val="20"/>
          <w:szCs w:val="20"/>
        </w:rPr>
        <w:t>редложат условия, при които да бъде издадено разрешителното, с оглед гарантиране на лични или обществени интереси.</w:t>
      </w:r>
    </w:p>
    <w:p w14:paraId="2AF81C9B" w14:textId="0135A86E" w:rsidR="00333B6E" w:rsidRPr="00514E63" w:rsidRDefault="00612D67" w:rsidP="00514E63">
      <w:pPr>
        <w:pStyle w:val="Bodytext20"/>
        <w:spacing w:line="254" w:lineRule="auto"/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>Възражения и предложения за условия се приемат само в рамките на законоустановения срок за публично обявяване, като е необходимо същите да се</w:t>
      </w:r>
      <w:r w:rsidRPr="00514E63">
        <w:rPr>
          <w:rStyle w:val="Bodytext2"/>
          <w:rFonts w:ascii="Verdana" w:hAnsi="Verdana"/>
          <w:sz w:val="20"/>
          <w:szCs w:val="20"/>
        </w:rPr>
        <w:t xml:space="preserve"> представят в </w:t>
      </w:r>
      <w:r w:rsidR="00514E63" w:rsidRPr="00514E63">
        <w:rPr>
          <w:rStyle w:val="Bodytext2"/>
          <w:rFonts w:ascii="Verdana" w:hAnsi="Verdana"/>
          <w:sz w:val="20"/>
          <w:szCs w:val="20"/>
        </w:rPr>
        <w:t>община Ихтиман</w:t>
      </w:r>
      <w:r w:rsidRPr="00514E63">
        <w:rPr>
          <w:rStyle w:val="Bodytext2"/>
          <w:rFonts w:ascii="Verdana" w:hAnsi="Verdana"/>
          <w:sz w:val="20"/>
          <w:szCs w:val="20"/>
        </w:rPr>
        <w:t xml:space="preserve"> – гр. </w:t>
      </w:r>
      <w:r w:rsidR="00514E63">
        <w:rPr>
          <w:rStyle w:val="Bodytext2"/>
          <w:rFonts w:ascii="Verdana" w:hAnsi="Verdana"/>
          <w:sz w:val="20"/>
          <w:szCs w:val="20"/>
        </w:rPr>
        <w:t xml:space="preserve">Ихтиман, </w:t>
      </w:r>
      <w:r w:rsidR="00514E63" w:rsidRPr="00514E63">
        <w:rPr>
          <w:rStyle w:val="Bodytext2"/>
          <w:rFonts w:ascii="Verdana" w:hAnsi="Verdana"/>
          <w:sz w:val="20"/>
          <w:szCs w:val="20"/>
        </w:rPr>
        <w:t xml:space="preserve">ул. „Цар Освободител“ </w:t>
      </w:r>
      <w:r w:rsidR="00514E63">
        <w:rPr>
          <w:rStyle w:val="Bodytext2"/>
          <w:rFonts w:ascii="Verdana" w:hAnsi="Verdana"/>
          <w:sz w:val="20"/>
          <w:szCs w:val="20"/>
        </w:rPr>
        <w:t>№</w:t>
      </w:r>
      <w:r w:rsidR="00514E63" w:rsidRPr="00514E63">
        <w:rPr>
          <w:rStyle w:val="Bodytext2"/>
          <w:rFonts w:ascii="Verdana" w:hAnsi="Verdana"/>
          <w:sz w:val="20"/>
          <w:szCs w:val="20"/>
        </w:rPr>
        <w:t>123</w:t>
      </w:r>
      <w:r w:rsidRPr="00514E63">
        <w:rPr>
          <w:rStyle w:val="Bodytext2"/>
          <w:rFonts w:ascii="Verdana" w:hAnsi="Verdana"/>
          <w:sz w:val="20"/>
          <w:szCs w:val="20"/>
        </w:rPr>
        <w:t>.</w:t>
      </w:r>
    </w:p>
    <w:sectPr w:rsidR="00333B6E" w:rsidRPr="00514E63" w:rsidSect="00514E63">
      <w:pgSz w:w="11900" w:h="16840"/>
      <w:pgMar w:top="1407" w:right="952" w:bottom="1407" w:left="1368" w:header="979" w:footer="97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9C8B10" w14:textId="77777777" w:rsidR="00612D67" w:rsidRDefault="00612D67">
      <w:r>
        <w:separator/>
      </w:r>
    </w:p>
  </w:endnote>
  <w:endnote w:type="continuationSeparator" w:id="0">
    <w:p w14:paraId="5DBAF614" w14:textId="77777777" w:rsidR="00612D67" w:rsidRDefault="00612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8762CB" w14:textId="77777777" w:rsidR="00612D67" w:rsidRDefault="00612D67"/>
  </w:footnote>
  <w:footnote w:type="continuationSeparator" w:id="0">
    <w:p w14:paraId="4966E136" w14:textId="77777777" w:rsidR="00612D67" w:rsidRDefault="00612D6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4424F"/>
    <w:multiLevelType w:val="hybridMultilevel"/>
    <w:tmpl w:val="1360955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333"/>
    <w:multiLevelType w:val="hybridMultilevel"/>
    <w:tmpl w:val="CB2CDE48"/>
    <w:lvl w:ilvl="0" w:tplc="CA3E22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767C2"/>
    <w:multiLevelType w:val="hybridMultilevel"/>
    <w:tmpl w:val="98AA55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C349FA"/>
    <w:multiLevelType w:val="multilevel"/>
    <w:tmpl w:val="607292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bg-BG" w:eastAsia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2C66FC5"/>
    <w:multiLevelType w:val="multilevel"/>
    <w:tmpl w:val="70E20126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bg-BG" w:eastAsia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DB02AAE"/>
    <w:multiLevelType w:val="hybridMultilevel"/>
    <w:tmpl w:val="0C22EB60"/>
    <w:lvl w:ilvl="0" w:tplc="CA3E22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FA323B"/>
    <w:multiLevelType w:val="multilevel"/>
    <w:tmpl w:val="05C22E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bg-BG" w:eastAsia="bg-BG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bg-BG" w:eastAsia="bg-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B6E"/>
    <w:rsid w:val="00193E11"/>
    <w:rsid w:val="00333B6E"/>
    <w:rsid w:val="003C1B40"/>
    <w:rsid w:val="0043118E"/>
    <w:rsid w:val="004618E0"/>
    <w:rsid w:val="00514E63"/>
    <w:rsid w:val="0054066C"/>
    <w:rsid w:val="005955EF"/>
    <w:rsid w:val="005B12F3"/>
    <w:rsid w:val="00612D67"/>
    <w:rsid w:val="00831CF0"/>
    <w:rsid w:val="008D167F"/>
    <w:rsid w:val="00A52743"/>
    <w:rsid w:val="00BC6FF9"/>
    <w:rsid w:val="00BE335D"/>
    <w:rsid w:val="00BF747B"/>
    <w:rsid w:val="00C41199"/>
    <w:rsid w:val="00EB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408A8"/>
  <w15:docId w15:val="{263DDF90-D791-4D05-9305-90E4F52FD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bg-BG" w:eastAsia="bg-BG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">
    <w:name w:val="Heading #1_"/>
    <w:basedOn w:val="DefaultParagraphFont"/>
    <w:link w:val="Heading1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">
    <w:name w:val="Picture caption_"/>
    <w:basedOn w:val="DefaultParagraphFont"/>
    <w:link w:val="Picturecaption0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  <w:lang w:val="en-US" w:eastAsia="en-US"/>
    </w:rPr>
  </w:style>
  <w:style w:type="character" w:customStyle="1" w:styleId="Bodytext3">
    <w:name w:val="Body text (3)_"/>
    <w:basedOn w:val="DefaultParagraphFont"/>
    <w:link w:val="Bodytext3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Heading10">
    <w:name w:val="Heading #1"/>
    <w:basedOn w:val="Normal"/>
    <w:link w:val="Heading1"/>
    <w:pPr>
      <w:spacing w:after="160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Bodytext20">
    <w:name w:val="Body text (2)"/>
    <w:basedOn w:val="Normal"/>
    <w:link w:val="Bodytext2"/>
    <w:pPr>
      <w:spacing w:after="160" w:line="257" w:lineRule="auto"/>
    </w:pPr>
    <w:rPr>
      <w:rFonts w:ascii="Calibri" w:eastAsia="Calibri" w:hAnsi="Calibri" w:cs="Calibri"/>
      <w:sz w:val="22"/>
      <w:szCs w:val="22"/>
    </w:rPr>
  </w:style>
  <w:style w:type="paragraph" w:customStyle="1" w:styleId="Picturecaption0">
    <w:name w:val="Picture caption"/>
    <w:basedOn w:val="Normal"/>
    <w:link w:val="Picturecaption"/>
    <w:rPr>
      <w:rFonts w:ascii="Arial" w:eastAsia="Arial" w:hAnsi="Arial" w:cs="Arial"/>
      <w:sz w:val="48"/>
      <w:szCs w:val="48"/>
      <w:lang w:val="en-US" w:eastAsia="en-US"/>
    </w:rPr>
  </w:style>
  <w:style w:type="paragraph" w:customStyle="1" w:styleId="Bodytext30">
    <w:name w:val="Body text (3)"/>
    <w:basedOn w:val="Normal"/>
    <w:link w:val="Bodytext3"/>
    <w:pPr>
      <w:ind w:firstLine="300"/>
    </w:pPr>
    <w:rPr>
      <w:rFonts w:ascii="Segoe UI" w:eastAsia="Segoe UI" w:hAnsi="Segoe UI" w:cs="Segoe UI"/>
      <w:sz w:val="16"/>
      <w:szCs w:val="16"/>
    </w:rPr>
  </w:style>
  <w:style w:type="paragraph" w:styleId="BodyText">
    <w:name w:val="Body Text"/>
    <w:basedOn w:val="Normal"/>
    <w:link w:val="BodyTextChar"/>
    <w:qFormat/>
    <w:pPr>
      <w:spacing w:line="276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Headerorfooter20">
    <w:name w:val="Header or footer (2)"/>
    <w:basedOn w:val="Normal"/>
    <w:link w:val="Headerorfooter2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14E6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4E63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14E6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4E63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Rayko Raykov</dc:creator>
  <cp:lastModifiedBy>ASUS</cp:lastModifiedBy>
  <cp:revision>4</cp:revision>
  <dcterms:created xsi:type="dcterms:W3CDTF">2026-09-23T15:05:00Z</dcterms:created>
  <dcterms:modified xsi:type="dcterms:W3CDTF">2026-11-02T07:43:00Z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8725762-1591-447d-b351-93c0a206795a_Enabled">
    <vt:lpwstr>true</vt:lpwstr>
  </property>
  <property fmtid="{D5CDD505-2E9C-101B-9397-08002B2CF9AE}" pid="3" name="MSIP_Label_48725762-1591-447d-b351-93c0a206795a_SetDate">
    <vt:lpwstr>2026-09-23T14:37:28Z</vt:lpwstr>
  </property>
  <property fmtid="{D5CDD505-2E9C-101B-9397-08002B2CF9AE}" pid="4" name="MSIP_Label_48725762-1591-447d-b351-93c0a206795a_Method">
    <vt:lpwstr>Standard</vt:lpwstr>
  </property>
  <property fmtid="{D5CDD505-2E9C-101B-9397-08002B2CF9AE}" pid="5" name="MSIP_Label_48725762-1591-447d-b351-93c0a206795a_Name">
    <vt:lpwstr>External Sharing</vt:lpwstr>
  </property>
  <property fmtid="{D5CDD505-2E9C-101B-9397-08002B2CF9AE}" pid="6" name="MSIP_Label_48725762-1591-447d-b351-93c0a206795a_SiteId">
    <vt:lpwstr>ef8418b2-941a-4b75-ba9a-d0ff92d4c55e</vt:lpwstr>
  </property>
  <property fmtid="{D5CDD505-2E9C-101B-9397-08002B2CF9AE}" pid="7" name="MSIP_Label_48725762-1591-447d-b351-93c0a206795a_ActionId">
    <vt:lpwstr>d397146a-45f6-40ca-98cf-2a296837f645</vt:lpwstr>
  </property>
  <property fmtid="{D5CDD505-2E9C-101B-9397-08002B2CF9AE}" pid="8" name="MSIP_Label_48725762-1591-447d-b351-93c0a206795a_ContentBits">
    <vt:lpwstr>0</vt:lpwstr>
  </property>
  <property fmtid="{D5CDD505-2E9C-101B-9397-08002B2CF9AE}" pid="9" name="MSIP_Label_48725762-1591-447d-b351-93c0a206795a_Tag">
    <vt:lpwstr>10, 3, 0, 1</vt:lpwstr>
  </property>
</Properties>
</file>